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483E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</w:p>
    <w:p w14:paraId="62C95773" w14:textId="245A6B91" w:rsidR="00117F50" w:rsidRDefault="00117F50" w:rsidP="00117F50">
      <w:pPr>
        <w:shd w:val="clear" w:color="auto" w:fill="FFFFFF"/>
        <w:spacing w:after="0" w:line="648" w:lineRule="atLeast"/>
        <w:jc w:val="center"/>
        <w:rPr>
          <w:rFonts w:ascii="Algerian" w:eastAsia="Times New Roman" w:hAnsi="Algerian" w:cs="Helvetica"/>
          <w:color w:val="202124"/>
          <w:sz w:val="48"/>
          <w:szCs w:val="48"/>
          <w:lang w:eastAsia="es-EC"/>
        </w:rPr>
      </w:pPr>
      <w:r w:rsidRPr="00117F50">
        <w:rPr>
          <w:rFonts w:ascii="Algerian" w:eastAsia="Times New Roman" w:hAnsi="Algerian" w:cs="Helvetica"/>
          <w:color w:val="202124"/>
          <w:sz w:val="48"/>
          <w:szCs w:val="48"/>
          <w:lang w:eastAsia="es-EC"/>
        </w:rPr>
        <w:t>Reforcemos conocimientos</w:t>
      </w:r>
    </w:p>
    <w:p w14:paraId="07ABFFC8" w14:textId="1E9C3C36" w:rsidR="00117F50" w:rsidRDefault="00117F50" w:rsidP="00117F50">
      <w:pPr>
        <w:shd w:val="clear" w:color="auto" w:fill="FFFFFF"/>
        <w:spacing w:after="0" w:line="648" w:lineRule="atLeast"/>
        <w:jc w:val="center"/>
        <w:rPr>
          <w:rFonts w:ascii="Algerian" w:eastAsia="Times New Roman" w:hAnsi="Algerian" w:cs="Helvetica"/>
          <w:color w:val="202124"/>
          <w:sz w:val="48"/>
          <w:szCs w:val="48"/>
          <w:lang w:eastAsia="es-EC"/>
        </w:rPr>
      </w:pPr>
      <w:r>
        <w:rPr>
          <w:rFonts w:ascii="Algerian" w:eastAsia="Times New Roman" w:hAnsi="Algerian" w:cs="Helvetica"/>
          <w:noProof/>
          <w:color w:val="202124"/>
          <w:spacing w:val="2"/>
          <w:sz w:val="24"/>
          <w:szCs w:val="24"/>
          <w:lang w:eastAsia="es-EC"/>
        </w:rPr>
        <w:drawing>
          <wp:anchor distT="0" distB="0" distL="114300" distR="114300" simplePos="0" relativeHeight="251659264" behindDoc="1" locked="0" layoutInCell="1" allowOverlap="1" wp14:anchorId="1C941A14" wp14:editId="565987FD">
            <wp:simplePos x="0" y="0"/>
            <wp:positionH relativeFrom="column">
              <wp:posOffset>43180</wp:posOffset>
            </wp:positionH>
            <wp:positionV relativeFrom="paragraph">
              <wp:posOffset>224155</wp:posOffset>
            </wp:positionV>
            <wp:extent cx="1551940" cy="1438275"/>
            <wp:effectExtent l="0" t="0" r="0" b="9525"/>
            <wp:wrapTight wrapText="bothSides">
              <wp:wrapPolygon edited="0">
                <wp:start x="0" y="0"/>
                <wp:lineTo x="0" y="21457"/>
                <wp:lineTo x="21211" y="21457"/>
                <wp:lineTo x="2121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gerian" w:eastAsia="Times New Roman" w:hAnsi="Algerian" w:cs="Helvetica"/>
          <w:noProof/>
          <w:color w:val="202124"/>
          <w:sz w:val="48"/>
          <w:szCs w:val="48"/>
          <w:lang w:eastAsia="es-EC"/>
        </w:rPr>
        <w:drawing>
          <wp:anchor distT="0" distB="0" distL="114300" distR="114300" simplePos="0" relativeHeight="251658240" behindDoc="1" locked="0" layoutInCell="1" allowOverlap="1" wp14:anchorId="798A7192" wp14:editId="50A65F65">
            <wp:simplePos x="0" y="0"/>
            <wp:positionH relativeFrom="margin">
              <wp:posOffset>4091940</wp:posOffset>
            </wp:positionH>
            <wp:positionV relativeFrom="paragraph">
              <wp:posOffset>148590</wp:posOffset>
            </wp:positionV>
            <wp:extent cx="1628775" cy="1482090"/>
            <wp:effectExtent l="0" t="0" r="9525" b="3810"/>
            <wp:wrapTight wrapText="bothSides">
              <wp:wrapPolygon edited="0">
                <wp:start x="0" y="0"/>
                <wp:lineTo x="0" y="21378"/>
                <wp:lineTo x="21474" y="21378"/>
                <wp:lineTo x="21474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8460595" w14:textId="56392A27" w:rsidR="00117F50" w:rsidRPr="00117F50" w:rsidRDefault="00117F50" w:rsidP="00117F50">
      <w:pPr>
        <w:shd w:val="clear" w:color="auto" w:fill="FFFFFF"/>
        <w:spacing w:after="0" w:line="648" w:lineRule="atLeast"/>
        <w:rPr>
          <w:rFonts w:ascii="Algerian" w:eastAsia="Times New Roman" w:hAnsi="Algerian" w:cs="Helvetica"/>
          <w:color w:val="202124"/>
          <w:sz w:val="48"/>
          <w:szCs w:val="48"/>
          <w:lang w:eastAsia="es-EC"/>
        </w:rPr>
      </w:pPr>
    </w:p>
    <w:p w14:paraId="59B126CE" w14:textId="77777777" w:rsidR="00117F50" w:rsidRDefault="00117F50" w:rsidP="00117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</w:pPr>
    </w:p>
    <w:p w14:paraId="074F4315" w14:textId="77777777" w:rsidR="00117F50" w:rsidRDefault="00117F50" w:rsidP="00117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</w:pPr>
    </w:p>
    <w:p w14:paraId="0995C3A8" w14:textId="77777777" w:rsidR="00117F50" w:rsidRDefault="00117F50" w:rsidP="00117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</w:pPr>
    </w:p>
    <w:p w14:paraId="2AAD138A" w14:textId="77777777" w:rsidR="00117F50" w:rsidRDefault="00117F50" w:rsidP="00117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</w:pPr>
    </w:p>
    <w:p w14:paraId="2DB719E2" w14:textId="77777777" w:rsidR="00117F50" w:rsidRDefault="00117F50" w:rsidP="00117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</w:pPr>
    </w:p>
    <w:p w14:paraId="26202F4A" w14:textId="77777777" w:rsidR="00117F50" w:rsidRDefault="00117F50" w:rsidP="00117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</w:pPr>
    </w:p>
    <w:p w14:paraId="612CCA64" w14:textId="43C2E035" w:rsidR="00117F50" w:rsidRPr="00117F50" w:rsidRDefault="00117F50" w:rsidP="00117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¿Cuánto aprendiste hoy?</w:t>
      </w:r>
    </w:p>
    <w:p w14:paraId="0E5D4296" w14:textId="0EC54026" w:rsidR="00117F50" w:rsidRPr="00117F50" w:rsidRDefault="00117F50" w:rsidP="00117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  <w:lang w:eastAsia="es-EC"/>
        </w:rPr>
      </w:pPr>
      <w:r w:rsidRPr="00117F50">
        <w:rPr>
          <w:rFonts w:ascii="Arial" w:eastAsia="Times New Roman" w:hAnsi="Arial" w:cs="Arial"/>
          <w:color w:val="5F6368"/>
          <w:spacing w:val="3"/>
          <w:sz w:val="21"/>
          <w:szCs w:val="21"/>
          <w:lang w:eastAsia="es-EC"/>
        </w:rPr>
        <w:t> </w:t>
      </w:r>
    </w:p>
    <w:p w14:paraId="2AD02951" w14:textId="77777777" w:rsidR="00117F50" w:rsidRPr="00117F50" w:rsidRDefault="00117F50" w:rsidP="00117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  <w:lang w:eastAsia="es-EC"/>
        </w:rPr>
      </w:pPr>
      <w:r w:rsidRPr="00117F50">
        <w:rPr>
          <w:rFonts w:ascii="Arial" w:eastAsia="Times New Roman" w:hAnsi="Arial" w:cs="Arial"/>
          <w:b/>
          <w:bCs/>
          <w:color w:val="5F6368"/>
          <w:spacing w:val="3"/>
          <w:sz w:val="21"/>
          <w:szCs w:val="21"/>
          <w:lang w:eastAsia="es-EC"/>
        </w:rPr>
        <w:t>contto@gmail.com</w:t>
      </w:r>
      <w:r w:rsidRPr="00117F50">
        <w:rPr>
          <w:rFonts w:ascii="Arial" w:eastAsia="Times New Roman" w:hAnsi="Arial" w:cs="Arial"/>
          <w:color w:val="5F6368"/>
          <w:spacing w:val="3"/>
          <w:sz w:val="21"/>
          <w:szCs w:val="21"/>
          <w:lang w:eastAsia="es-EC"/>
        </w:rPr>
        <w:t> (no compartidos) </w:t>
      </w:r>
      <w:hyperlink r:id="rId6" w:history="1">
        <w:r w:rsidRPr="00117F50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  <w:lang w:eastAsia="es-EC"/>
          </w:rPr>
          <w:t>Cambiar de cuenta</w:t>
        </w:r>
      </w:hyperlink>
    </w:p>
    <w:p w14:paraId="0ECDE471" w14:textId="77777777" w:rsidR="00117F50" w:rsidRPr="00117F50" w:rsidRDefault="00117F50" w:rsidP="00117F5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F6368"/>
          <w:spacing w:val="3"/>
          <w:sz w:val="21"/>
          <w:szCs w:val="21"/>
          <w:lang w:eastAsia="es-EC"/>
        </w:rPr>
      </w:pPr>
      <w:r w:rsidRPr="00117F50">
        <w:rPr>
          <w:rFonts w:ascii="Arial" w:eastAsia="Times New Roman" w:hAnsi="Arial" w:cs="Arial"/>
          <w:color w:val="5F6368"/>
          <w:spacing w:val="3"/>
          <w:sz w:val="21"/>
          <w:szCs w:val="21"/>
          <w:lang w:eastAsia="es-EC"/>
        </w:rPr>
        <w:t> </w:t>
      </w:r>
    </w:p>
    <w:p w14:paraId="0BC178A1" w14:textId="198B7A0F" w:rsidR="00117F50" w:rsidRPr="00117F50" w:rsidRDefault="00117F50" w:rsidP="00117F50">
      <w:pPr>
        <w:shd w:val="clear" w:color="auto" w:fill="FFFFFF"/>
        <w:spacing w:line="300" w:lineRule="atLeast"/>
        <w:rPr>
          <w:rFonts w:ascii="Arial" w:eastAsia="Times New Roman" w:hAnsi="Arial" w:cs="Arial"/>
          <w:color w:val="D93025"/>
          <w:spacing w:val="3"/>
          <w:sz w:val="21"/>
          <w:szCs w:val="21"/>
          <w:lang w:eastAsia="es-EC"/>
        </w:rPr>
      </w:pPr>
      <w:r w:rsidRPr="00117F50">
        <w:rPr>
          <w:rFonts w:ascii="Arial" w:eastAsia="Times New Roman" w:hAnsi="Arial" w:cs="Arial"/>
          <w:color w:val="D93025"/>
          <w:spacing w:val="3"/>
          <w:sz w:val="21"/>
          <w:szCs w:val="21"/>
          <w:lang w:eastAsia="es-EC"/>
        </w:rPr>
        <w:t>*Obligatorio</w:t>
      </w:r>
    </w:p>
    <w:p w14:paraId="183D6719" w14:textId="044F2201" w:rsidR="00117F50" w:rsidRPr="00117F50" w:rsidRDefault="00117F50" w:rsidP="00117F50">
      <w:pPr>
        <w:shd w:val="clear" w:color="auto" w:fill="FFFFFF"/>
        <w:spacing w:line="360" w:lineRule="atLeast"/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</w:pPr>
      <w:r w:rsidRPr="00117F50"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  <w:t>Datos Personales</w:t>
      </w:r>
    </w:p>
    <w:p w14:paraId="06A8DCD0" w14:textId="77777777" w:rsidR="00117F50" w:rsidRPr="00117F50" w:rsidRDefault="00117F50" w:rsidP="00117F50">
      <w:pPr>
        <w:shd w:val="clear" w:color="auto" w:fill="FFFFFF"/>
        <w:spacing w:line="360" w:lineRule="atLeast"/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</w:pPr>
      <w:r w:rsidRPr="00117F50"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  <w:t>Nombres Completos</w:t>
      </w:r>
      <w:r w:rsidRPr="00117F50">
        <w:rPr>
          <w:rFonts w:ascii="Algerian" w:eastAsia="Times New Roman" w:hAnsi="Algerian" w:cs="Helvetica"/>
          <w:color w:val="D93025"/>
          <w:spacing w:val="2"/>
          <w:sz w:val="24"/>
          <w:szCs w:val="24"/>
          <w:lang w:eastAsia="es-EC"/>
        </w:rPr>
        <w:t> *</w:t>
      </w:r>
    </w:p>
    <w:p w14:paraId="172BC9EB" w14:textId="51D455EA" w:rsidR="00117F50" w:rsidRPr="00117F50" w:rsidRDefault="00117F50" w:rsidP="00117F50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  <w:object w:dxaOrig="1440" w:dyaOrig="1440" w14:anchorId="6495E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9.5pt;height:18pt" o:ole="">
            <v:imagedata r:id="rId7" o:title=""/>
          </v:shape>
          <w:control r:id="rId8" w:name="DefaultOcxName" w:shapeid="_x0000_i1037"/>
        </w:object>
      </w:r>
    </w:p>
    <w:p w14:paraId="05EDF240" w14:textId="77777777" w:rsidR="00117F50" w:rsidRPr="00117F50" w:rsidRDefault="00117F50" w:rsidP="00117F50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s-EC"/>
        </w:rPr>
      </w:pPr>
      <w:r w:rsidRPr="00117F50">
        <w:rPr>
          <w:rFonts w:ascii="Arial" w:eastAsia="Times New Roman" w:hAnsi="Arial" w:cs="Arial"/>
          <w:color w:val="70757A"/>
          <w:spacing w:val="3"/>
          <w:sz w:val="21"/>
          <w:szCs w:val="21"/>
          <w:lang w:eastAsia="es-EC"/>
        </w:rPr>
        <w:t>Tu respuesta</w:t>
      </w:r>
    </w:p>
    <w:p w14:paraId="1473255E" w14:textId="77777777" w:rsidR="00117F50" w:rsidRPr="00117F50" w:rsidRDefault="00117F50" w:rsidP="00117F50">
      <w:pPr>
        <w:shd w:val="clear" w:color="auto" w:fill="FFFFFF"/>
        <w:spacing w:line="360" w:lineRule="atLeast"/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</w:pPr>
      <w:r w:rsidRPr="00117F50"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  <w:t>Iglesia a la que perteneces</w:t>
      </w:r>
      <w:r w:rsidRPr="00117F50">
        <w:rPr>
          <w:rFonts w:ascii="Algerian" w:eastAsia="Times New Roman" w:hAnsi="Algerian" w:cs="Helvetica"/>
          <w:color w:val="D93025"/>
          <w:spacing w:val="2"/>
          <w:sz w:val="24"/>
          <w:szCs w:val="24"/>
          <w:lang w:eastAsia="es-EC"/>
        </w:rPr>
        <w:t> *</w:t>
      </w:r>
    </w:p>
    <w:p w14:paraId="206D4FC2" w14:textId="5B38C1E9" w:rsidR="00117F50" w:rsidRPr="00117F50" w:rsidRDefault="00117F50" w:rsidP="00117F50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  <w:object w:dxaOrig="1440" w:dyaOrig="1440" w14:anchorId="6588B797">
          <v:shape id="_x0000_i1035" type="#_x0000_t75" style="width:49.5pt;height:18pt" o:ole="">
            <v:imagedata r:id="rId7" o:title=""/>
          </v:shape>
          <w:control r:id="rId9" w:name="DefaultOcxName1" w:shapeid="_x0000_i1035"/>
        </w:object>
      </w:r>
    </w:p>
    <w:p w14:paraId="1C997954" w14:textId="77777777" w:rsidR="00117F50" w:rsidRPr="00117F50" w:rsidRDefault="00117F50" w:rsidP="00117F50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es-EC"/>
        </w:rPr>
      </w:pPr>
      <w:r w:rsidRPr="00117F50">
        <w:rPr>
          <w:rFonts w:ascii="Arial" w:eastAsia="Times New Roman" w:hAnsi="Arial" w:cs="Arial"/>
          <w:color w:val="70757A"/>
          <w:spacing w:val="3"/>
          <w:sz w:val="21"/>
          <w:szCs w:val="21"/>
          <w:lang w:eastAsia="es-EC"/>
        </w:rPr>
        <w:t>Tu respuesta</w:t>
      </w:r>
    </w:p>
    <w:p w14:paraId="46D059AA" w14:textId="77777777" w:rsidR="00117F50" w:rsidRPr="00117F50" w:rsidRDefault="00117F50" w:rsidP="00117F50">
      <w:pPr>
        <w:shd w:val="clear" w:color="auto" w:fill="FFFFFF"/>
        <w:spacing w:after="0" w:line="360" w:lineRule="atLeast"/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</w:pPr>
      <w:r w:rsidRPr="00117F50"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  <w:t>1. El propósito de Esperanza para niños es:</w:t>
      </w:r>
      <w:r w:rsidRPr="00117F50">
        <w:rPr>
          <w:rFonts w:ascii="Algerian" w:eastAsia="Times New Roman" w:hAnsi="Algerian" w:cs="Helvetica"/>
          <w:color w:val="D93025"/>
          <w:spacing w:val="2"/>
          <w:sz w:val="24"/>
          <w:szCs w:val="24"/>
          <w:lang w:eastAsia="es-EC"/>
        </w:rPr>
        <w:t> *</w:t>
      </w:r>
    </w:p>
    <w:p w14:paraId="420CB9E8" w14:textId="77777777" w:rsidR="00117F50" w:rsidRPr="00117F50" w:rsidRDefault="00117F50" w:rsidP="00117F5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</w:pPr>
      <w:r w:rsidRPr="00117F50"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  <w:t>1 punto</w:t>
      </w:r>
    </w:p>
    <w:p w14:paraId="7D44C960" w14:textId="656AE2B2" w:rsidR="00117F50" w:rsidRDefault="00117F50" w:rsidP="00117F5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Helvetica" w:eastAsia="Times New Roman" w:hAnsi="Helvetica" w:cs="Helvetica"/>
          <w:noProof/>
          <w:color w:val="202124"/>
          <w:sz w:val="27"/>
          <w:szCs w:val="27"/>
          <w:lang w:eastAsia="es-EC"/>
        </w:rPr>
        <w:drawing>
          <wp:inline distT="0" distB="0" distL="0" distR="0" wp14:anchorId="690A227D" wp14:editId="02933BD4">
            <wp:extent cx="2956156" cy="1876425"/>
            <wp:effectExtent l="0" t="0" r="0" b="0"/>
            <wp:docPr id="10" name="Imagen 10" descr="Imagen sin ley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n sin leyend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356" cy="187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7A6B9" w14:textId="37C8A9D7" w:rsidR="00117F50" w:rsidRDefault="00117F50" w:rsidP="00117F5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</w:p>
    <w:p w14:paraId="28285E38" w14:textId="2FB35E44" w:rsidR="00117F50" w:rsidRDefault="00117F50" w:rsidP="00117F5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</w:p>
    <w:p w14:paraId="0F341AF7" w14:textId="77777777" w:rsidR="00117F50" w:rsidRPr="00117F50" w:rsidRDefault="00117F50" w:rsidP="00117F5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</w:p>
    <w:p w14:paraId="52EE6EBF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lastRenderedPageBreak/>
        <w:t>Glorificar a Dios equipando adultos alrededor del mundo para enseñarle a los niños el Evangelio.</w:t>
      </w:r>
    </w:p>
    <w:p w14:paraId="201B6D6E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Clarificar el Evangelio a los niños</w:t>
      </w:r>
    </w:p>
    <w:p w14:paraId="5741D8D8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Traer a los niños a la fe salvadora en Jesucristo.</w:t>
      </w:r>
    </w:p>
    <w:p w14:paraId="1428C60A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Ayudar a los niños a convertirse en testigos del Señor Jesucristo</w:t>
      </w:r>
    </w:p>
    <w:p w14:paraId="7B4232DD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Todas las anteriores</w:t>
      </w:r>
    </w:p>
    <w:p w14:paraId="35A64232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Otro:</w:t>
      </w:r>
    </w:p>
    <w:p w14:paraId="46464005" w14:textId="21441F01" w:rsidR="00117F50" w:rsidRPr="00117F50" w:rsidRDefault="00117F50" w:rsidP="00117F50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  <w:object w:dxaOrig="1440" w:dyaOrig="1440" w14:anchorId="48F818E9">
          <v:shape id="_x0000_i1034" type="#_x0000_t75" style="width:49.5pt;height:18pt" o:ole="">
            <v:imagedata r:id="rId7" o:title=""/>
          </v:shape>
          <w:control r:id="rId11" w:name="DefaultOcxName2" w:shapeid="_x0000_i1034"/>
        </w:object>
      </w:r>
    </w:p>
    <w:p w14:paraId="1012E114" w14:textId="77777777" w:rsidR="00117F50" w:rsidRPr="00117F50" w:rsidRDefault="00117F50" w:rsidP="00117F50">
      <w:pPr>
        <w:shd w:val="clear" w:color="auto" w:fill="FFFFFF"/>
        <w:spacing w:after="0" w:line="360" w:lineRule="atLeast"/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</w:pPr>
      <w:r w:rsidRPr="00117F50"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  <w:t>2. El estilo de aprendizaje de Esperanza para niños está basado en el uso de:</w:t>
      </w:r>
      <w:r w:rsidRPr="00117F50">
        <w:rPr>
          <w:rFonts w:ascii="Algerian" w:eastAsia="Times New Roman" w:hAnsi="Algerian" w:cs="Helvetica"/>
          <w:color w:val="D93025"/>
          <w:spacing w:val="2"/>
          <w:sz w:val="24"/>
          <w:szCs w:val="24"/>
          <w:lang w:eastAsia="es-EC"/>
        </w:rPr>
        <w:t> *</w:t>
      </w:r>
    </w:p>
    <w:p w14:paraId="3F5166E6" w14:textId="77777777" w:rsidR="00117F50" w:rsidRPr="00117F50" w:rsidRDefault="00117F50" w:rsidP="00117F5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</w:pPr>
      <w:r w:rsidRPr="00117F50"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  <w:t>1 punto</w:t>
      </w:r>
    </w:p>
    <w:p w14:paraId="30E56CF5" w14:textId="5CFB3B6A" w:rsidR="00117F50" w:rsidRPr="00117F50" w:rsidRDefault="00117F50" w:rsidP="00117F5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</w:p>
    <w:p w14:paraId="6C91BFF4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Conferencias y lectura</w:t>
      </w:r>
    </w:p>
    <w:p w14:paraId="2E7DE263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Visión, audición, movimiento, tacto y materiales impresos</w:t>
      </w:r>
    </w:p>
    <w:p w14:paraId="2E62B56D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Otro:</w:t>
      </w:r>
    </w:p>
    <w:p w14:paraId="1BD6D8B0" w14:textId="09459CEF" w:rsidR="00117F50" w:rsidRPr="00117F50" w:rsidRDefault="00117F50" w:rsidP="00117F50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  <w:object w:dxaOrig="1440" w:dyaOrig="1440" w14:anchorId="70E0828D">
          <v:shape id="_x0000_i1033" type="#_x0000_t75" style="width:49.5pt;height:18pt" o:ole="">
            <v:imagedata r:id="rId7" o:title=""/>
          </v:shape>
          <w:control r:id="rId12" w:name="DefaultOcxName3" w:shapeid="_x0000_i1033"/>
        </w:object>
      </w:r>
    </w:p>
    <w:p w14:paraId="1C43935C" w14:textId="77777777" w:rsidR="00117F50" w:rsidRPr="00117F50" w:rsidRDefault="00117F50" w:rsidP="00117F50">
      <w:pPr>
        <w:shd w:val="clear" w:color="auto" w:fill="FFFFFF"/>
        <w:spacing w:after="0" w:line="360" w:lineRule="atLeast"/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</w:pPr>
      <w:r w:rsidRPr="00117F50"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  <w:t>3. Dentro de la pirámide de aprendizaje y retención ¿Qué promedio de retención tiene el "Practicar haciendo"?</w:t>
      </w:r>
      <w:r w:rsidRPr="00117F50">
        <w:rPr>
          <w:rFonts w:ascii="Algerian" w:eastAsia="Times New Roman" w:hAnsi="Algerian" w:cs="Helvetica"/>
          <w:color w:val="D93025"/>
          <w:spacing w:val="2"/>
          <w:sz w:val="24"/>
          <w:szCs w:val="24"/>
          <w:lang w:eastAsia="es-EC"/>
        </w:rPr>
        <w:t> *</w:t>
      </w:r>
    </w:p>
    <w:p w14:paraId="6778E578" w14:textId="77777777" w:rsidR="00117F50" w:rsidRPr="00117F50" w:rsidRDefault="00117F50" w:rsidP="00117F5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</w:pPr>
      <w:r w:rsidRPr="00117F50"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  <w:t>1 punto</w:t>
      </w:r>
    </w:p>
    <w:p w14:paraId="24081D83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10%</w:t>
      </w:r>
    </w:p>
    <w:p w14:paraId="6660FA29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30%</w:t>
      </w:r>
    </w:p>
    <w:p w14:paraId="3169F35A" w14:textId="77777777" w:rsidR="00117F50" w:rsidRPr="00117F50" w:rsidRDefault="00117F50" w:rsidP="00117F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75%</w:t>
      </w:r>
    </w:p>
    <w:p w14:paraId="48A99238" w14:textId="77777777" w:rsidR="00117F50" w:rsidRPr="00117F50" w:rsidRDefault="00117F50" w:rsidP="00117F50">
      <w:pPr>
        <w:shd w:val="clear" w:color="auto" w:fill="FFFFFF"/>
        <w:spacing w:after="0" w:line="360" w:lineRule="atLeast"/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</w:pPr>
      <w:r w:rsidRPr="00117F50"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  <w:t>4. ¿Qué métodos de enseñanza aprendimos hoy?</w:t>
      </w:r>
      <w:r w:rsidRPr="00117F50">
        <w:rPr>
          <w:rFonts w:ascii="Algerian" w:eastAsia="Times New Roman" w:hAnsi="Algerian" w:cs="Helvetica"/>
          <w:color w:val="D93025"/>
          <w:spacing w:val="2"/>
          <w:sz w:val="24"/>
          <w:szCs w:val="24"/>
          <w:lang w:eastAsia="es-EC"/>
        </w:rPr>
        <w:t> *</w:t>
      </w:r>
    </w:p>
    <w:p w14:paraId="2C5B55F9" w14:textId="77777777" w:rsidR="00117F50" w:rsidRPr="00117F50" w:rsidRDefault="00117F50" w:rsidP="00117F5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</w:pPr>
      <w:r w:rsidRPr="00117F50"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  <w:t>1 punto</w:t>
      </w:r>
    </w:p>
    <w:p w14:paraId="46FDECF3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Helvetica" w:eastAsia="Times New Roman" w:hAnsi="Helvetica" w:cs="Helvetica"/>
          <w:noProof/>
          <w:color w:val="202124"/>
          <w:sz w:val="27"/>
          <w:szCs w:val="27"/>
          <w:lang w:eastAsia="es-EC"/>
        </w:rPr>
        <w:drawing>
          <wp:inline distT="0" distB="0" distL="0" distR="0" wp14:anchorId="3B1917E9" wp14:editId="4CB70F39">
            <wp:extent cx="2247900" cy="1123950"/>
            <wp:effectExtent l="0" t="0" r="0" b="0"/>
            <wp:docPr id="12" name="Imagen 12" descr="Imagen sin ley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n sin leyend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808A9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Interactivo y Relacional</w:t>
      </w:r>
    </w:p>
    <w:p w14:paraId="15F101D4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Relacional y Objetivo</w:t>
      </w:r>
    </w:p>
    <w:p w14:paraId="59DFF1F6" w14:textId="77777777" w:rsidR="00117F50" w:rsidRPr="00117F50" w:rsidRDefault="00117F50" w:rsidP="00117F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Ninguna de las anteriores</w:t>
      </w:r>
    </w:p>
    <w:p w14:paraId="7F52634C" w14:textId="77777777" w:rsidR="00117F50" w:rsidRPr="00117F50" w:rsidRDefault="00117F50" w:rsidP="00117F50">
      <w:pPr>
        <w:shd w:val="clear" w:color="auto" w:fill="FFFFFF"/>
        <w:spacing w:after="0" w:line="360" w:lineRule="atLeast"/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</w:pPr>
      <w:r w:rsidRPr="00117F50"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  <w:t>5. ¿Qué es un compañero de oración?</w:t>
      </w:r>
      <w:r w:rsidRPr="00117F50">
        <w:rPr>
          <w:rFonts w:ascii="Algerian" w:eastAsia="Times New Roman" w:hAnsi="Algerian" w:cs="Helvetica"/>
          <w:color w:val="D93025"/>
          <w:spacing w:val="2"/>
          <w:sz w:val="24"/>
          <w:szCs w:val="24"/>
          <w:lang w:eastAsia="es-EC"/>
        </w:rPr>
        <w:t> *</w:t>
      </w:r>
    </w:p>
    <w:p w14:paraId="16B86142" w14:textId="77777777" w:rsidR="00117F50" w:rsidRPr="00117F50" w:rsidRDefault="00117F50" w:rsidP="00117F5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</w:pPr>
      <w:r w:rsidRPr="00117F50"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  <w:t>1 punto</w:t>
      </w:r>
    </w:p>
    <w:p w14:paraId="38D58BEB" w14:textId="2A15FDD6" w:rsidR="00117F50" w:rsidRDefault="00117F50" w:rsidP="00117F5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Helvetica" w:eastAsia="Times New Roman" w:hAnsi="Helvetica" w:cs="Helvetica"/>
          <w:noProof/>
          <w:color w:val="202124"/>
          <w:sz w:val="27"/>
          <w:szCs w:val="27"/>
          <w:lang w:eastAsia="es-EC"/>
        </w:rPr>
        <w:drawing>
          <wp:inline distT="0" distB="0" distL="0" distR="0" wp14:anchorId="25CFE5C9" wp14:editId="5E5CD2F6">
            <wp:extent cx="2247900" cy="1303782"/>
            <wp:effectExtent l="0" t="0" r="0" b="0"/>
            <wp:docPr id="13" name="Imagen 13" descr="Imagen sin ley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n sin leyend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076" cy="130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FE1DA" w14:textId="77777777" w:rsidR="00117F50" w:rsidRPr="00117F50" w:rsidRDefault="00117F50" w:rsidP="00117F5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</w:p>
    <w:p w14:paraId="2479DCA8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Quien evidencia su amor por los niños</w:t>
      </w:r>
    </w:p>
    <w:p w14:paraId="7212DCFD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Es un entrenador de niños</w:t>
      </w:r>
    </w:p>
    <w:p w14:paraId="58B4CC72" w14:textId="77777777" w:rsidR="00117F50" w:rsidRPr="00117F50" w:rsidRDefault="00117F50" w:rsidP="00117F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Son un apoyo poderoso del ministerio</w:t>
      </w:r>
    </w:p>
    <w:p w14:paraId="2B14190B" w14:textId="77777777" w:rsidR="00117F50" w:rsidRPr="00117F50" w:rsidRDefault="00117F50" w:rsidP="00117F50">
      <w:pPr>
        <w:shd w:val="clear" w:color="auto" w:fill="FFFFFF"/>
        <w:spacing w:after="0" w:line="360" w:lineRule="atLeast"/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</w:pPr>
      <w:r w:rsidRPr="00117F50"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  <w:t>6. Es necesario tener un tiempo en equipo para:</w:t>
      </w:r>
      <w:r w:rsidRPr="00117F50">
        <w:rPr>
          <w:rFonts w:ascii="Algerian" w:eastAsia="Times New Roman" w:hAnsi="Algerian" w:cs="Helvetica"/>
          <w:color w:val="D93025"/>
          <w:spacing w:val="2"/>
          <w:sz w:val="24"/>
          <w:szCs w:val="24"/>
          <w:lang w:eastAsia="es-EC"/>
        </w:rPr>
        <w:t> *</w:t>
      </w:r>
    </w:p>
    <w:p w14:paraId="3D11767D" w14:textId="77777777" w:rsidR="00117F50" w:rsidRPr="00117F50" w:rsidRDefault="00117F50" w:rsidP="00117F5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</w:pPr>
      <w:r w:rsidRPr="00117F50"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  <w:t>1 punto</w:t>
      </w:r>
    </w:p>
    <w:p w14:paraId="61FB7BCA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Que los niños procesen internamente lo que han aprendido.</w:t>
      </w:r>
    </w:p>
    <w:p w14:paraId="07C8E12F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Dar la bienvenida a los niños.</w:t>
      </w:r>
    </w:p>
    <w:p w14:paraId="407371A9" w14:textId="77777777" w:rsidR="00117F50" w:rsidRPr="00117F50" w:rsidRDefault="00117F50" w:rsidP="00117F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Para no dejar espacios sin actividades.</w:t>
      </w:r>
    </w:p>
    <w:p w14:paraId="27DC32F8" w14:textId="77777777" w:rsidR="00117F50" w:rsidRPr="00117F50" w:rsidRDefault="00117F50" w:rsidP="00117F50">
      <w:pPr>
        <w:shd w:val="clear" w:color="auto" w:fill="FFFFFF"/>
        <w:spacing w:after="0" w:line="360" w:lineRule="atLeast"/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</w:pPr>
      <w:r w:rsidRPr="00117F50"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  <w:t>7. ¿Todas las lecciones tienen preparación del maestro y líder de equipo?</w:t>
      </w:r>
      <w:r w:rsidRPr="00117F50">
        <w:rPr>
          <w:rFonts w:ascii="Algerian" w:eastAsia="Times New Roman" w:hAnsi="Algerian" w:cs="Helvetica"/>
          <w:color w:val="D93025"/>
          <w:spacing w:val="2"/>
          <w:sz w:val="24"/>
          <w:szCs w:val="24"/>
          <w:lang w:eastAsia="es-EC"/>
        </w:rPr>
        <w:t> *</w:t>
      </w:r>
    </w:p>
    <w:p w14:paraId="459C0E03" w14:textId="77777777" w:rsidR="00117F50" w:rsidRPr="00117F50" w:rsidRDefault="00117F50" w:rsidP="00117F5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</w:pPr>
      <w:r w:rsidRPr="00117F50"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  <w:t>1 punto</w:t>
      </w:r>
    </w:p>
    <w:p w14:paraId="0ED27298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Verdadero</w:t>
      </w:r>
    </w:p>
    <w:p w14:paraId="3A82DB1B" w14:textId="77777777" w:rsidR="00117F50" w:rsidRPr="00117F50" w:rsidRDefault="00117F50" w:rsidP="00117F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Falso</w:t>
      </w:r>
    </w:p>
    <w:p w14:paraId="491C62E4" w14:textId="77777777" w:rsidR="00117F50" w:rsidRPr="00117F50" w:rsidRDefault="00117F50" w:rsidP="00117F50">
      <w:pPr>
        <w:shd w:val="clear" w:color="auto" w:fill="FFFFFF"/>
        <w:spacing w:after="0" w:line="360" w:lineRule="atLeast"/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</w:pPr>
      <w:r w:rsidRPr="00117F50"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  <w:t>8. ¿Se pueden utilizar juegos para memorizar versículos Bíblicos?</w:t>
      </w:r>
      <w:r w:rsidRPr="00117F50">
        <w:rPr>
          <w:rFonts w:ascii="Algerian" w:eastAsia="Times New Roman" w:hAnsi="Algerian" w:cs="Helvetica"/>
          <w:color w:val="D93025"/>
          <w:spacing w:val="2"/>
          <w:sz w:val="24"/>
          <w:szCs w:val="24"/>
          <w:lang w:eastAsia="es-EC"/>
        </w:rPr>
        <w:t> *</w:t>
      </w:r>
    </w:p>
    <w:p w14:paraId="610A94A0" w14:textId="77777777" w:rsidR="00117F50" w:rsidRPr="00117F50" w:rsidRDefault="00117F50" w:rsidP="00117F5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</w:pPr>
      <w:r w:rsidRPr="00117F50"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  <w:t>1 punto</w:t>
      </w:r>
    </w:p>
    <w:p w14:paraId="6DF4A91F" w14:textId="77777777" w:rsidR="00117F50" w:rsidRPr="00117F50" w:rsidRDefault="00117F50" w:rsidP="00117F5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Helvetica" w:eastAsia="Times New Roman" w:hAnsi="Helvetica" w:cs="Helvetica"/>
          <w:noProof/>
          <w:color w:val="202124"/>
          <w:sz w:val="27"/>
          <w:szCs w:val="27"/>
          <w:lang w:eastAsia="es-EC"/>
        </w:rPr>
        <w:drawing>
          <wp:inline distT="0" distB="0" distL="0" distR="0" wp14:anchorId="5DDDBD05" wp14:editId="1EA957DD">
            <wp:extent cx="1905000" cy="1466850"/>
            <wp:effectExtent l="0" t="0" r="0" b="0"/>
            <wp:docPr id="14" name="Imagen 14" descr="Imagen sin ley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n sin leyend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8F2C9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Si</w:t>
      </w:r>
    </w:p>
    <w:p w14:paraId="1856F1D9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No</w:t>
      </w:r>
    </w:p>
    <w:p w14:paraId="5A88C9BA" w14:textId="77777777" w:rsidR="00117F50" w:rsidRPr="00117F50" w:rsidRDefault="00117F50" w:rsidP="00117F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Depende la ocasión</w:t>
      </w:r>
    </w:p>
    <w:p w14:paraId="4CAFD1BE" w14:textId="77777777" w:rsidR="00117F50" w:rsidRPr="00117F50" w:rsidRDefault="00117F50" w:rsidP="00117F50">
      <w:pPr>
        <w:shd w:val="clear" w:color="auto" w:fill="FFFFFF"/>
        <w:spacing w:after="0" w:line="360" w:lineRule="atLeast"/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</w:pPr>
      <w:r w:rsidRPr="00117F50"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  <w:t>9. Las historia, dramas e ilustraciones sirven para:</w:t>
      </w:r>
      <w:r w:rsidRPr="00117F50">
        <w:rPr>
          <w:rFonts w:ascii="Algerian" w:eastAsia="Times New Roman" w:hAnsi="Algerian" w:cs="Helvetica"/>
          <w:color w:val="D93025"/>
          <w:spacing w:val="2"/>
          <w:sz w:val="24"/>
          <w:szCs w:val="24"/>
          <w:lang w:eastAsia="es-EC"/>
        </w:rPr>
        <w:t> *</w:t>
      </w:r>
    </w:p>
    <w:p w14:paraId="100E3274" w14:textId="77777777" w:rsidR="00117F50" w:rsidRPr="00117F50" w:rsidRDefault="00117F50" w:rsidP="00117F5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</w:pPr>
      <w:r w:rsidRPr="00117F50"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  <w:t>1 punto</w:t>
      </w:r>
    </w:p>
    <w:p w14:paraId="0BB24A1C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Reconocer a Dios en oración.</w:t>
      </w:r>
    </w:p>
    <w:p w14:paraId="51D1CFF7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Mostrar verdades principales para que los niños puedan entender mejor los puntos de la enseñanza.</w:t>
      </w:r>
    </w:p>
    <w:p w14:paraId="79240E9E" w14:textId="77777777" w:rsidR="00117F50" w:rsidRPr="00117F50" w:rsidRDefault="00117F50" w:rsidP="00117F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Recitar de memoria el Camino del Evangelio.</w:t>
      </w:r>
    </w:p>
    <w:p w14:paraId="7751C612" w14:textId="77777777" w:rsidR="00117F50" w:rsidRPr="00117F50" w:rsidRDefault="00117F50" w:rsidP="00117F50">
      <w:pPr>
        <w:shd w:val="clear" w:color="auto" w:fill="FFFFFF"/>
        <w:spacing w:after="0" w:line="360" w:lineRule="atLeast"/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</w:pPr>
      <w:r w:rsidRPr="00117F50"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  <w:t xml:space="preserve">10. ¿El tiempo de servicio para Dios tiene un </w:t>
      </w:r>
      <w:proofErr w:type="gramStart"/>
      <w:r w:rsidRPr="00117F50">
        <w:rPr>
          <w:rFonts w:ascii="Algerian" w:eastAsia="Times New Roman" w:hAnsi="Algerian" w:cs="Helvetica"/>
          <w:color w:val="202124"/>
          <w:spacing w:val="2"/>
          <w:sz w:val="24"/>
          <w:szCs w:val="24"/>
          <w:lang w:eastAsia="es-EC"/>
        </w:rPr>
        <w:t>límite ?</w:t>
      </w:r>
      <w:proofErr w:type="gramEnd"/>
      <w:r w:rsidRPr="00117F50">
        <w:rPr>
          <w:rFonts w:ascii="Algerian" w:eastAsia="Times New Roman" w:hAnsi="Algerian" w:cs="Helvetica"/>
          <w:color w:val="D93025"/>
          <w:spacing w:val="2"/>
          <w:sz w:val="24"/>
          <w:szCs w:val="24"/>
          <w:lang w:eastAsia="es-EC"/>
        </w:rPr>
        <w:t> *</w:t>
      </w:r>
    </w:p>
    <w:p w14:paraId="1728985A" w14:textId="77777777" w:rsidR="00117F50" w:rsidRPr="00117F50" w:rsidRDefault="00117F50" w:rsidP="00117F50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</w:pPr>
      <w:r w:rsidRPr="00117F50">
        <w:rPr>
          <w:rFonts w:ascii="Helvetica" w:eastAsia="Times New Roman" w:hAnsi="Helvetica" w:cs="Helvetica"/>
          <w:color w:val="202124"/>
          <w:sz w:val="18"/>
          <w:szCs w:val="18"/>
          <w:lang w:eastAsia="es-EC"/>
        </w:rPr>
        <w:t>1 punto</w:t>
      </w:r>
    </w:p>
    <w:p w14:paraId="0B697942" w14:textId="77777777" w:rsidR="00117F50" w:rsidRPr="00117F50" w:rsidRDefault="00117F50" w:rsidP="00117F5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Si</w:t>
      </w:r>
    </w:p>
    <w:p w14:paraId="685D942B" w14:textId="77777777" w:rsidR="00117F50" w:rsidRPr="00117F50" w:rsidRDefault="00117F50" w:rsidP="00117F5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es-EC"/>
        </w:rPr>
      </w:pPr>
      <w:r w:rsidRPr="00117F50">
        <w:rPr>
          <w:rFonts w:ascii="Arial" w:eastAsia="Times New Roman" w:hAnsi="Arial" w:cs="Arial"/>
          <w:color w:val="202124"/>
          <w:spacing w:val="3"/>
          <w:sz w:val="21"/>
          <w:szCs w:val="21"/>
          <w:lang w:eastAsia="es-EC"/>
        </w:rPr>
        <w:t>No</w:t>
      </w:r>
    </w:p>
    <w:p w14:paraId="753954F5" w14:textId="77777777" w:rsidR="00D67D5A" w:rsidRDefault="00D67D5A"/>
    <w:sectPr w:rsidR="00D67D5A" w:rsidSect="00B337B9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50"/>
    <w:rsid w:val="000C03F3"/>
    <w:rsid w:val="00117F50"/>
    <w:rsid w:val="003C1080"/>
    <w:rsid w:val="00B337B9"/>
    <w:rsid w:val="00C550AF"/>
    <w:rsid w:val="00D67D5A"/>
    <w:rsid w:val="00F3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F3D4"/>
  <w15:chartTrackingRefBased/>
  <w15:docId w15:val="{22184C76-3E78-42C4-94CD-0AC152FD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6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0292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20696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9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0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2788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4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94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6805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23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4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65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55922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890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878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5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31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68840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8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3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31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1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95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07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956138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7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374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2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2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5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3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68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983827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7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5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05524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51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8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3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05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7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35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81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30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7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8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352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51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25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52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5315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45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889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9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964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754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47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6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728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21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90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66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0612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30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490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86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81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4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00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945606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82011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33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5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45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1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4611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19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066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1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9480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56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379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56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001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23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94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36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2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12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46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29921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9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69034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9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9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76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2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32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2692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02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542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45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4222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349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46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1865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839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6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85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367244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2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91638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54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2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6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3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790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5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71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4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1615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27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5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82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099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53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2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33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466568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9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61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617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33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2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3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4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1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0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9199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13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1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3888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88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919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67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7623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06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11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73901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0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8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17041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8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3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5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32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716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6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40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65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066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44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364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27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898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48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76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499744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8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50772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48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5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9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76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3080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99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753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57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1234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84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16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51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167697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7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9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61284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2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1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36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86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55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4616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8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297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7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810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83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533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82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9289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20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2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61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53599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3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4343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04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2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6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18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9562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38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088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53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518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27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934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33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956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0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3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30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910809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69908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66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9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9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8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72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039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42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374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9624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969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ccounts.google.com/AccountChooser?continue=https://docs.google.com/forms/d/e/1FAIpQLSfQ7jnd2j9cpx7U6Tplja7aEC2ASxV7k3MwX0UQUKUb-3n-xg/viewform?usp%3Dsend_form&amp;service=wise" TargetMode="External"/><Relationship Id="rId11" Type="http://schemas.openxmlformats.org/officeDocument/2006/relationships/control" Target="activeX/activeX3.xml"/><Relationship Id="rId5" Type="http://schemas.openxmlformats.org/officeDocument/2006/relationships/image" Target="media/image2.png"/><Relationship Id="rId15" Type="http://schemas.openxmlformats.org/officeDocument/2006/relationships/image" Target="media/image7.gif"/><Relationship Id="rId10" Type="http://schemas.openxmlformats.org/officeDocument/2006/relationships/image" Target="media/image4.jpeg"/><Relationship Id="rId4" Type="http://schemas.openxmlformats.org/officeDocument/2006/relationships/image" Target="media/image1.jpg"/><Relationship Id="rId9" Type="http://schemas.openxmlformats.org/officeDocument/2006/relationships/control" Target="activeX/activeX2.xml"/><Relationship Id="rId14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335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Contto</dc:creator>
  <cp:keywords/>
  <dc:description/>
  <cp:lastModifiedBy>Benjamin Contto</cp:lastModifiedBy>
  <cp:revision>1</cp:revision>
  <dcterms:created xsi:type="dcterms:W3CDTF">2021-10-18T12:47:00Z</dcterms:created>
  <dcterms:modified xsi:type="dcterms:W3CDTF">2021-10-18T12:52:00Z</dcterms:modified>
</cp:coreProperties>
</file>